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8E914" w14:textId="77777777" w:rsidR="00C21529" w:rsidRDefault="00C21529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u w:val="single"/>
          <w:lang w:val="en-US"/>
        </w:rPr>
      </w:pPr>
    </w:p>
    <w:p w14:paraId="68A4AEA8" w14:textId="79138AD9" w:rsidR="00C21529" w:rsidRDefault="00C21529" w:rsidP="00C21529">
      <w:pPr>
        <w:pStyle w:val="ListParagraph"/>
        <w:jc w:val="center"/>
        <w:rPr>
          <w:rFonts w:asciiTheme="majorBidi" w:hAnsiTheme="majorBidi" w:cstheme="majorBidi"/>
          <w:b/>
          <w:bCs/>
          <w:noProof/>
          <w:sz w:val="24"/>
          <w:szCs w:val="24"/>
          <w:u w:val="single"/>
          <w:lang w:val="en-US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u w:val="single"/>
          <w:lang w:val="en-US"/>
        </w:rPr>
        <w:t>LEMBAR</w:t>
      </w:r>
      <w:r w:rsidRPr="007E3B55">
        <w:rPr>
          <w:rFonts w:asciiTheme="majorBidi" w:hAnsiTheme="majorBidi" w:cstheme="majorBidi"/>
          <w:b/>
          <w:bCs/>
          <w:noProof/>
          <w:sz w:val="24"/>
          <w:szCs w:val="24"/>
          <w:u w:val="single"/>
          <w:lang w:val="id-ID"/>
        </w:rPr>
        <w:t xml:space="preserve"> OBSERVASI</w:t>
      </w:r>
    </w:p>
    <w:p w14:paraId="2CA93762" w14:textId="10009E9F" w:rsidR="00C21529" w:rsidRPr="00C21529" w:rsidRDefault="00C21529" w:rsidP="00C21529">
      <w:pPr>
        <w:pStyle w:val="ListParagraph"/>
        <w:jc w:val="center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  <w:t>“</w:t>
      </w:r>
      <w:r w:rsidRPr="007E3B55">
        <w:rPr>
          <w:rFonts w:asciiTheme="majorBidi" w:hAnsiTheme="majorBidi" w:cstheme="majorBidi"/>
          <w:noProof/>
          <w:sz w:val="24"/>
          <w:szCs w:val="24"/>
          <w:lang w:val="id-ID"/>
        </w:rPr>
        <w:t>Analisis Media Flashcard Digital untuk Meningkatkan Keterampilan Belajar Huruf Hijaiyah di Taman Pendidikan Al-Qur’an</w:t>
      </w:r>
      <w:r>
        <w:rPr>
          <w:rFonts w:asciiTheme="majorBidi" w:hAnsiTheme="majorBidi" w:cstheme="majorBidi"/>
          <w:noProof/>
          <w:sz w:val="24"/>
          <w:szCs w:val="24"/>
          <w:lang w:val="en-US"/>
        </w:rPr>
        <w:t>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7166"/>
        <w:gridCol w:w="510"/>
        <w:gridCol w:w="830"/>
      </w:tblGrid>
      <w:tr w:rsidR="00C21529" w:rsidRPr="007E3B55" w14:paraId="65A8CCC4" w14:textId="77777777" w:rsidTr="00C21529">
        <w:tc>
          <w:tcPr>
            <w:tcW w:w="0" w:type="auto"/>
            <w:vAlign w:val="center"/>
            <w:hideMark/>
          </w:tcPr>
          <w:p w14:paraId="10CD5573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3053DE44" w14:textId="21D13646" w:rsidR="00C21529" w:rsidRPr="00C21529" w:rsidRDefault="00C21529" w:rsidP="00C215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4"/>
                <w:szCs w:val="24"/>
                <w:lang w:val="en-US" w:eastAsia="id-ID"/>
                <w14:ligatures w14:val="none"/>
              </w:rPr>
              <w:t>Indikator</w:t>
            </w:r>
          </w:p>
        </w:tc>
        <w:tc>
          <w:tcPr>
            <w:tcW w:w="0" w:type="auto"/>
            <w:vAlign w:val="center"/>
            <w:hideMark/>
          </w:tcPr>
          <w:p w14:paraId="1C82A71B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Ya</w:t>
            </w:r>
          </w:p>
        </w:tc>
        <w:tc>
          <w:tcPr>
            <w:tcW w:w="0" w:type="auto"/>
            <w:vAlign w:val="center"/>
            <w:hideMark/>
          </w:tcPr>
          <w:p w14:paraId="5B516676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Tidak</w:t>
            </w:r>
          </w:p>
        </w:tc>
      </w:tr>
      <w:tr w:rsidR="00C21529" w:rsidRPr="007E3B55" w14:paraId="7DCB6CA4" w14:textId="77777777" w:rsidTr="00C21529">
        <w:tc>
          <w:tcPr>
            <w:tcW w:w="0" w:type="auto"/>
            <w:vAlign w:val="center"/>
            <w:hideMark/>
          </w:tcPr>
          <w:p w14:paraId="17C45CB0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3248B7A" w14:textId="77777777" w:rsidR="00C21529" w:rsidRPr="007E3B55" w:rsidRDefault="00C21529" w:rsidP="00C21529">
            <w:pP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Guru menggunakan media flashcard digital dalam kegiatan belajar membaca Al-Qur’an</w:t>
            </w:r>
          </w:p>
        </w:tc>
        <w:tc>
          <w:tcPr>
            <w:tcW w:w="0" w:type="auto"/>
            <w:vAlign w:val="center"/>
          </w:tcPr>
          <w:p w14:paraId="0C07A25D" w14:textId="6D523917" w:rsidR="00C21529" w:rsidRPr="00135499" w:rsidRDefault="00F25044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135499">
              <w:rPr>
                <w:rFonts w:ascii="Segoe UI Symbol" w:hAnsi="Segoe UI Symbol" w:cs="Segoe UI Symbol"/>
                <w:noProof/>
                <w:sz w:val="20"/>
                <w:szCs w:val="20"/>
                <w:lang w:val="id-ID"/>
              </w:rPr>
              <w:t>✔</w:t>
            </w:r>
          </w:p>
        </w:tc>
        <w:tc>
          <w:tcPr>
            <w:tcW w:w="0" w:type="auto"/>
            <w:vAlign w:val="center"/>
          </w:tcPr>
          <w:p w14:paraId="1BEC7180" w14:textId="23125F2F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</w:p>
        </w:tc>
      </w:tr>
      <w:tr w:rsidR="00C21529" w:rsidRPr="007E3B55" w14:paraId="480A9740" w14:textId="77777777" w:rsidTr="00C21529">
        <w:tc>
          <w:tcPr>
            <w:tcW w:w="0" w:type="auto"/>
            <w:vAlign w:val="center"/>
            <w:hideMark/>
          </w:tcPr>
          <w:p w14:paraId="0013D614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408728B" w14:textId="77777777" w:rsidR="00C21529" w:rsidRPr="007E3B55" w:rsidRDefault="00C21529" w:rsidP="00C21529">
            <w:pP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Flashcard digital menampilkan huruf hijaiyah dengan benar dan jelas</w:t>
            </w:r>
          </w:p>
        </w:tc>
        <w:tc>
          <w:tcPr>
            <w:tcW w:w="0" w:type="auto"/>
            <w:vAlign w:val="center"/>
          </w:tcPr>
          <w:p w14:paraId="231EF798" w14:textId="06651907" w:rsidR="00C21529" w:rsidRPr="00135499" w:rsidRDefault="00F25044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135499">
              <w:rPr>
                <w:rFonts w:ascii="Segoe UI Symbol" w:hAnsi="Segoe UI Symbol" w:cs="Segoe UI Symbol"/>
                <w:noProof/>
                <w:sz w:val="20"/>
                <w:szCs w:val="20"/>
                <w:lang w:val="id-ID"/>
              </w:rPr>
              <w:t>✔</w:t>
            </w:r>
          </w:p>
        </w:tc>
        <w:tc>
          <w:tcPr>
            <w:tcW w:w="0" w:type="auto"/>
            <w:vAlign w:val="center"/>
          </w:tcPr>
          <w:p w14:paraId="760D5315" w14:textId="5AE92632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</w:p>
        </w:tc>
      </w:tr>
      <w:tr w:rsidR="00C21529" w:rsidRPr="007E3B55" w14:paraId="179561C9" w14:textId="77777777" w:rsidTr="00C21529">
        <w:tc>
          <w:tcPr>
            <w:tcW w:w="0" w:type="auto"/>
            <w:vAlign w:val="center"/>
            <w:hideMark/>
          </w:tcPr>
          <w:p w14:paraId="59594618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0E2EA5F" w14:textId="77777777" w:rsidR="00C21529" w:rsidRPr="007E3B55" w:rsidRDefault="00C21529" w:rsidP="00C21529">
            <w:pP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Flashcard digital menarik perhatian siswa (warna/gambar menarik)</w:t>
            </w:r>
          </w:p>
        </w:tc>
        <w:tc>
          <w:tcPr>
            <w:tcW w:w="0" w:type="auto"/>
            <w:vAlign w:val="center"/>
          </w:tcPr>
          <w:p w14:paraId="2C462EAE" w14:textId="6F7DC3C8" w:rsidR="00C21529" w:rsidRPr="00135499" w:rsidRDefault="00F25044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135499">
              <w:rPr>
                <w:rFonts w:ascii="Segoe UI Symbol" w:hAnsi="Segoe UI Symbol" w:cs="Segoe UI Symbol"/>
                <w:noProof/>
                <w:sz w:val="20"/>
                <w:szCs w:val="20"/>
                <w:lang w:val="id-ID"/>
              </w:rPr>
              <w:t>✔</w:t>
            </w:r>
          </w:p>
        </w:tc>
        <w:tc>
          <w:tcPr>
            <w:tcW w:w="0" w:type="auto"/>
            <w:vAlign w:val="center"/>
          </w:tcPr>
          <w:p w14:paraId="1B799FD5" w14:textId="52392A90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</w:p>
        </w:tc>
      </w:tr>
      <w:tr w:rsidR="00C21529" w:rsidRPr="007E3B55" w14:paraId="057A2698" w14:textId="77777777" w:rsidTr="00C21529">
        <w:tc>
          <w:tcPr>
            <w:tcW w:w="0" w:type="auto"/>
            <w:vAlign w:val="center"/>
            <w:hideMark/>
          </w:tcPr>
          <w:p w14:paraId="58D51A22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2587A73" w14:textId="77777777" w:rsidR="00C21529" w:rsidRPr="007E3B55" w:rsidRDefault="00C21529" w:rsidP="00C21529">
            <w:pP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Siswa terlihat antusias saat belajar menggunakan flashcard digital</w:t>
            </w:r>
          </w:p>
        </w:tc>
        <w:tc>
          <w:tcPr>
            <w:tcW w:w="0" w:type="auto"/>
            <w:vAlign w:val="center"/>
          </w:tcPr>
          <w:p w14:paraId="175E3711" w14:textId="46CCD03C" w:rsidR="00C21529" w:rsidRPr="00135499" w:rsidRDefault="00F25044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135499">
              <w:rPr>
                <w:rFonts w:ascii="Segoe UI Symbol" w:hAnsi="Segoe UI Symbol" w:cs="Segoe UI Symbol"/>
                <w:noProof/>
                <w:sz w:val="20"/>
                <w:szCs w:val="20"/>
                <w:lang w:val="id-ID"/>
              </w:rPr>
              <w:t>✔</w:t>
            </w:r>
          </w:p>
        </w:tc>
        <w:tc>
          <w:tcPr>
            <w:tcW w:w="0" w:type="auto"/>
            <w:vAlign w:val="center"/>
          </w:tcPr>
          <w:p w14:paraId="14733DE1" w14:textId="2A59CA86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</w:p>
        </w:tc>
      </w:tr>
      <w:tr w:rsidR="00C21529" w:rsidRPr="007E3B55" w14:paraId="3C758827" w14:textId="77777777" w:rsidTr="00C21529">
        <w:tc>
          <w:tcPr>
            <w:tcW w:w="0" w:type="auto"/>
            <w:vAlign w:val="center"/>
            <w:hideMark/>
          </w:tcPr>
          <w:p w14:paraId="3A274E04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0E8BD28" w14:textId="77777777" w:rsidR="00C21529" w:rsidRPr="007E3B55" w:rsidRDefault="00C21529" w:rsidP="00C21529">
            <w:pP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Siswa lebih fokus saat membaca Al-Qur’an dengan bantuan flashcard digital</w:t>
            </w:r>
          </w:p>
        </w:tc>
        <w:tc>
          <w:tcPr>
            <w:tcW w:w="0" w:type="auto"/>
            <w:vAlign w:val="center"/>
          </w:tcPr>
          <w:p w14:paraId="4BAD68DE" w14:textId="3A5D5BF3" w:rsidR="00C21529" w:rsidRPr="00135499" w:rsidRDefault="00F25044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135499">
              <w:rPr>
                <w:rFonts w:ascii="Segoe UI Symbol" w:hAnsi="Segoe UI Symbol" w:cs="Segoe UI Symbol"/>
                <w:noProof/>
                <w:sz w:val="20"/>
                <w:szCs w:val="20"/>
                <w:lang w:val="id-ID"/>
              </w:rPr>
              <w:t>✔</w:t>
            </w:r>
          </w:p>
        </w:tc>
        <w:tc>
          <w:tcPr>
            <w:tcW w:w="0" w:type="auto"/>
            <w:vAlign w:val="center"/>
          </w:tcPr>
          <w:p w14:paraId="569CF579" w14:textId="192C9A14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</w:p>
        </w:tc>
      </w:tr>
      <w:tr w:rsidR="00C21529" w:rsidRPr="007E3B55" w14:paraId="1639B89B" w14:textId="77777777" w:rsidTr="00C21529">
        <w:tc>
          <w:tcPr>
            <w:tcW w:w="0" w:type="auto"/>
            <w:vAlign w:val="center"/>
            <w:hideMark/>
          </w:tcPr>
          <w:p w14:paraId="03F50C99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6AF1078C" w14:textId="77777777" w:rsidR="00C21529" w:rsidRPr="007E3B55" w:rsidRDefault="00C21529" w:rsidP="00C21529">
            <w:pP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Flashcard digital membantu siswa dalam mengenal dan melafalkan huruf hijaiyah</w:t>
            </w:r>
          </w:p>
        </w:tc>
        <w:tc>
          <w:tcPr>
            <w:tcW w:w="0" w:type="auto"/>
            <w:vAlign w:val="center"/>
          </w:tcPr>
          <w:p w14:paraId="3BBB6804" w14:textId="2A9D3E10" w:rsidR="00C21529" w:rsidRPr="00135499" w:rsidRDefault="00F25044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135499">
              <w:rPr>
                <w:rFonts w:ascii="Segoe UI Symbol" w:hAnsi="Segoe UI Symbol" w:cs="Segoe UI Symbol"/>
                <w:noProof/>
                <w:sz w:val="20"/>
                <w:szCs w:val="20"/>
                <w:lang w:val="id-ID"/>
              </w:rPr>
              <w:t>✔</w:t>
            </w:r>
          </w:p>
        </w:tc>
        <w:tc>
          <w:tcPr>
            <w:tcW w:w="0" w:type="auto"/>
            <w:vAlign w:val="center"/>
          </w:tcPr>
          <w:p w14:paraId="1F923959" w14:textId="5E1C4661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</w:p>
        </w:tc>
      </w:tr>
      <w:tr w:rsidR="00C21529" w:rsidRPr="007E3B55" w14:paraId="63AFDFB8" w14:textId="77777777" w:rsidTr="00C21529">
        <w:tc>
          <w:tcPr>
            <w:tcW w:w="0" w:type="auto"/>
            <w:vAlign w:val="center"/>
            <w:hideMark/>
          </w:tcPr>
          <w:p w14:paraId="3F6BD6CB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71C0456" w14:textId="77777777" w:rsidR="00C21529" w:rsidRPr="007E3B55" w:rsidRDefault="00C21529" w:rsidP="00C21529">
            <w:pP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Flashcard digital dapat digunakan dengan mudah oleh guru dan siswa</w:t>
            </w:r>
          </w:p>
        </w:tc>
        <w:tc>
          <w:tcPr>
            <w:tcW w:w="0" w:type="auto"/>
            <w:vAlign w:val="center"/>
          </w:tcPr>
          <w:p w14:paraId="78DF21DE" w14:textId="6D62BBE9" w:rsidR="00C21529" w:rsidRPr="00135499" w:rsidRDefault="00F25044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135499">
              <w:rPr>
                <w:rFonts w:ascii="Segoe UI Symbol" w:hAnsi="Segoe UI Symbol" w:cs="Segoe UI Symbol"/>
                <w:noProof/>
                <w:sz w:val="20"/>
                <w:szCs w:val="20"/>
                <w:lang w:val="id-ID"/>
              </w:rPr>
              <w:t>✔</w:t>
            </w:r>
          </w:p>
        </w:tc>
        <w:tc>
          <w:tcPr>
            <w:tcW w:w="0" w:type="auto"/>
            <w:vAlign w:val="center"/>
          </w:tcPr>
          <w:p w14:paraId="23233E8E" w14:textId="0724C96F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</w:p>
        </w:tc>
      </w:tr>
      <w:tr w:rsidR="00C21529" w:rsidRPr="007E3B55" w14:paraId="1AF2961C" w14:textId="77777777" w:rsidTr="00C21529">
        <w:tc>
          <w:tcPr>
            <w:tcW w:w="0" w:type="auto"/>
            <w:vAlign w:val="center"/>
            <w:hideMark/>
          </w:tcPr>
          <w:p w14:paraId="6D2675D3" w14:textId="77777777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778313A3" w14:textId="77777777" w:rsidR="00C21529" w:rsidRPr="007E3B55" w:rsidRDefault="00C21529" w:rsidP="00C21529">
            <w:pP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7E3B5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  <w:t>Terjadi peningkatan kemampuan membaca Al-Qur’an setelah penggunaan media tersebut</w:t>
            </w:r>
          </w:p>
        </w:tc>
        <w:tc>
          <w:tcPr>
            <w:tcW w:w="0" w:type="auto"/>
            <w:vAlign w:val="center"/>
          </w:tcPr>
          <w:p w14:paraId="7A955B4F" w14:textId="7FCFBA26" w:rsidR="00C21529" w:rsidRPr="00135499" w:rsidRDefault="00F25044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  <w:r w:rsidRPr="00135499">
              <w:rPr>
                <w:rFonts w:ascii="Segoe UI Symbol" w:hAnsi="Segoe UI Symbol" w:cs="Segoe UI Symbol"/>
                <w:noProof/>
                <w:sz w:val="20"/>
                <w:szCs w:val="20"/>
                <w:lang w:val="id-ID"/>
              </w:rPr>
              <w:t>✔</w:t>
            </w:r>
          </w:p>
        </w:tc>
        <w:tc>
          <w:tcPr>
            <w:tcW w:w="0" w:type="auto"/>
            <w:vAlign w:val="center"/>
          </w:tcPr>
          <w:p w14:paraId="4EDCD2B8" w14:textId="0CE02351" w:rsidR="00C21529" w:rsidRPr="007E3B55" w:rsidRDefault="00C21529" w:rsidP="00C21529">
            <w:pPr>
              <w:jc w:val="center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val="id-ID" w:eastAsia="id-ID"/>
                <w14:ligatures w14:val="none"/>
              </w:rPr>
            </w:pPr>
          </w:p>
        </w:tc>
      </w:tr>
    </w:tbl>
    <w:p w14:paraId="4331A73A" w14:textId="77777777" w:rsidR="00F25044" w:rsidRDefault="00F25044" w:rsidP="00F25044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</w:p>
    <w:p w14:paraId="4A8E1FD0" w14:textId="04EB6DBC" w:rsidR="00F25044" w:rsidRDefault="00F25044" w:rsidP="00F25044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Wawancara 1</w:t>
      </w:r>
    </w:p>
    <w:p w14:paraId="1B8143E5" w14:textId="6A8865A9" w:rsidR="00F25044" w:rsidRPr="00561383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Narasumber </w:t>
      </w:r>
      <w:r w:rsid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: Ustadzah Ayu</w:t>
      </w:r>
    </w:p>
    <w:p w14:paraId="4D895CD5" w14:textId="77777777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Peneliti          : Shabilla Nur Avida</w:t>
      </w:r>
    </w:p>
    <w:p w14:paraId="49674BA0" w14:textId="1F3E6DC1" w:rsidR="00F25044" w:rsidRPr="00F25044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Topik        </w:t>
      </w:r>
      <w:r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   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: </w:t>
      </w:r>
      <w:r w:rsidR="00F25044"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Pemanfaatan Media Flashcard Digital dalam Pembelajaran Huruf Hijaiyah</w:t>
      </w:r>
    </w:p>
    <w:p w14:paraId="1B63C77C" w14:textId="77777777" w:rsidR="00561383" w:rsidRDefault="00561383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</w:p>
    <w:p w14:paraId="1ACD0388" w14:textId="293D876A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Assalamu’alaikum warahmatullahi wabarakatuh. Ibu, sebelumnya saya mohon izin untuk melakukan wawancara terkait penelitian saya yang berjudul </w:t>
      </w:r>
      <w:r w:rsidRPr="00F25044">
        <w:rPr>
          <w:rFonts w:asciiTheme="majorBidi" w:hAnsiTheme="majorBidi" w:cstheme="majorBidi"/>
          <w:i/>
          <w:iCs/>
          <w:noProof/>
          <w:sz w:val="24"/>
          <w:szCs w:val="24"/>
          <w:lang w:val="id-ID"/>
        </w:rPr>
        <w:t>Analisis Pemanfaatan Media Flashcard Digital untuk Meningkatkan Keterampilan Belajar Huruf Hijaiyah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. Apakah Ibu berkenan untuk diwawancarai?</w:t>
      </w:r>
    </w:p>
    <w:p w14:paraId="460D3A0B" w14:textId="3C8114A1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Narasumber: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Wa’alaikumussalam warahmatullahi wabarakatuh. Iya, silakan.</w:t>
      </w:r>
    </w:p>
    <w:p w14:paraId="04789656" w14:textId="2D48339F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Pertanyaan pertama, menurut Ibu apakah tampilan huruf hijaiyah dalam media flashcard digital sudah sesuai dengan kaidah penulisan huruf Arab?</w:t>
      </w:r>
    </w:p>
    <w:p w14:paraId="212C08A8" w14:textId="4E9BEAB9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Narasumber: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Iya, sesuai. Huruf hijaiyah yang ditampilkan sudah sesuai dengan kaidah penulisan Arab.</w:t>
      </w:r>
    </w:p>
    <w:p w14:paraId="3154DD57" w14:textId="6B995EB3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Bagaimana menurut Ibu tampilan visual media flashcard digital dalam memudahkan siswa mengenal huruf hijaiyah?</w:t>
      </w:r>
    </w:p>
    <w:p w14:paraId="1FBC10F3" w14:textId="34B3D79A" w:rsidR="00F25044" w:rsidRPr="00F25044" w:rsidRDefault="00F25044" w:rsidP="00F25044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Narasumber: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Kalau saya pribadi sebenarnya masih jarang menggunakan media digital, biasanya masih berbasis kertas atau paper. Tapi kalau menggunakan media digital ini tentu lebih memudahkan, lebih fleksibel, dan praktis.</w:t>
      </w:r>
    </w:p>
    <w:p w14:paraId="0CE2F28D" w14:textId="5B91617C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Bagaimana interaksi yang Ibu lakukan kepada anak-anak saat menggunakan media flashcard, khususnya jika berbasis digital?</w:t>
      </w:r>
    </w:p>
    <w:p w14:paraId="797FCE81" w14:textId="3A64E17B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lastRenderedPageBreak/>
        <w:t>Narasumber: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Kalau selama ini yang berbasis kertas, anak-anak diajarkan mengenal bentuk huruf terlebih dahulu, lalu menyebutkannya bersama-sama supaya mereka bisa mengingat. Kalau digital sendiri sebenarnya belum sering saya terapkan, tapi pasti bisa lebih interaktif.</w:t>
      </w:r>
    </w:p>
    <w:p w14:paraId="37222F6A" w14:textId="4A914D98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Menurut Ibu, bagaimana tampilan media flashcard digital yang sesuai dengan tingkat pemahaman anak usia dini?</w:t>
      </w:r>
    </w:p>
    <w:p w14:paraId="3581B56C" w14:textId="08812458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Narasumber: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Tampilannya harus dibuat semenarik mungkin supaya anak-anak tertarik dan antusias belajarnya lebih tinggi.</w:t>
      </w:r>
    </w:p>
    <w:p w14:paraId="4C19C7C0" w14:textId="2E9D8627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Berarti penggunaan flashcard digital dapat membantu pemahaman siswa ya, Bu?</w:t>
      </w:r>
    </w:p>
    <w:p w14:paraId="1410F096" w14:textId="0CFC3557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Narasumber: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Iya, lebih membantu dan lebih interaktif</w:t>
      </w:r>
      <w:r w:rsid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karena tahu sendiri ya kalau sama anak anak yang masih usia dini.</w:t>
      </w:r>
    </w:p>
    <w:p w14:paraId="68EA6A2E" w14:textId="34118F26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Apa saja kendala teknis yang Ibu hadapi dalam penggunaan media flashcard digital?</w:t>
      </w:r>
    </w:p>
    <w:p w14:paraId="03F84FB1" w14:textId="39CC5E07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Narasumber: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Biasanya kendalanya itu di internet</w:t>
      </w:r>
      <w:r w:rsid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dan proyektor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, karena tidak semua lembaga punya akses yang memadai. Selain itu, sarana dan prasarana juga masih terbatas, jadi perlu pengembangan lagi.</w:t>
      </w:r>
    </w:p>
    <w:p w14:paraId="6815D8C5" w14:textId="65E2895B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Apakah penggunaan media flashcard digital dapat meningkatkan semangat belajar anak-anak dalam mengenal huruf hijaiyah?</w:t>
      </w:r>
    </w:p>
    <w:p w14:paraId="2929E27F" w14:textId="59C848BD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Narasumber: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Iya, rasa antusias mereka menjadi lebih semangat dan mereka lebih mudah mengenal huruf-huruf hijaiyah.</w:t>
      </w:r>
    </w:p>
    <w:p w14:paraId="46E2EF50" w14:textId="2BDFA353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Menurut pandangan Ibu, apakah siswa mampu menyebutkan huruf hijaiyah secara urut maupun acak setelah menggunakan media tersebut?</w:t>
      </w:r>
    </w:p>
    <w:p w14:paraId="0B03AD5A" w14:textId="5D71759A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Narasumber: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Pada awalnya mereka memang sulit mengenali dan membedakan huruf-huruf yang hampir sama, seperti ba’, ta’, tsa’, dan nun. Tapi dengan bantuan media, anak-anak jadi lebih mudah memahami perbedaannya dan cara membacanya.</w:t>
      </w:r>
    </w:p>
    <w:p w14:paraId="271E0EA5" w14:textId="3AAD91BE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Bagaimana cara Ibu membantu siswa membedakan huruf-huruf yang bentuknya mirip?</w:t>
      </w:r>
    </w:p>
    <w:p w14:paraId="47248537" w14:textId="7E4F2E5F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Narasumber: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Dengan memvisualisasikan benda konkret di sekitar mereka. Misalnya huruf ba’ diibaratkan seperti mangkuk atau bakso, jadi anak-anak lebih mudah mengingat.</w:t>
      </w:r>
    </w:p>
    <w:p w14:paraId="5F176E70" w14:textId="70B77801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Apakah siswa sudah mampu menulis huruf hijaiyah, baik terpisah maupun sambung?</w:t>
      </w:r>
    </w:p>
    <w:p w14:paraId="20F4A844" w14:textId="5A082254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Narasumber: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Untuk kelas bawah seperti At Tartil 1, kebanyakan masih belum lancar. Mereka masih tahap awal, jadi perlu bantuan seperti garis putus-putus untuk menebalkan huruf.</w:t>
      </w:r>
    </w:p>
    <w:p w14:paraId="64E7E98E" w14:textId="488C0135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Bagaimana kemampuan membaca huruf hijaiyah siswa setelah pembelajaran dan evaluasi dilakukan?</w:t>
      </w:r>
    </w:p>
    <w:p w14:paraId="2FF7D6E9" w14:textId="17A0E6F5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Narasumber: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Alhamdulillah, untuk membaca sudah bisa, tapi kadang masih lupa atau tertukar, jadi perlu dibaca dan diulang-ulang.</w:t>
      </w:r>
    </w:p>
    <w:p w14:paraId="51FC78D1" w14:textId="3B0A251A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Menurut Ibu, secara umum bagaimana pandangan Ibu terhadap penggunaan media flashcard digital?</w:t>
      </w:r>
    </w:p>
    <w:p w14:paraId="5DB3D166" w14:textId="5C79789A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lastRenderedPageBreak/>
        <w:t>Narasumber: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Media flashcard digital sangat membantu anak-anak, terutama karena mereka masih usia dini. Media ini dapat meningkatkan pemahaman, kelancaran, dan kefasihan mereka dalam mengenal huruf hijaiyah.</w:t>
      </w:r>
    </w:p>
    <w:p w14:paraId="56753056" w14:textId="1CBF28CF" w:rsidR="00F25044" w:rsidRP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Terima kasih banyak, Bu, atas waktu dan penjelasannya.</w:t>
      </w:r>
    </w:p>
    <w:p w14:paraId="68CC3DDD" w14:textId="015EA561" w:rsidR="00F25044" w:rsidRDefault="00F25044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Narasumber: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Iya, sama-sama.</w:t>
      </w:r>
    </w:p>
    <w:p w14:paraId="7C7428CB" w14:textId="77777777" w:rsidR="00561383" w:rsidRDefault="00561383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</w:p>
    <w:p w14:paraId="3B2A71E8" w14:textId="289BE095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</w:p>
    <w:p w14:paraId="2CC9884B" w14:textId="18D45757" w:rsid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Wawancara </w:t>
      </w:r>
      <w:r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2</w:t>
      </w:r>
    </w:p>
    <w:p w14:paraId="4A7E7E69" w14:textId="187EBF7D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Narasumber </w:t>
      </w:r>
      <w:r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: </w:t>
      </w:r>
      <w:r>
        <w:rPr>
          <w:rFonts w:asciiTheme="majorBidi" w:hAnsiTheme="majorBidi" w:cstheme="majorBidi"/>
          <w:noProof/>
          <w:sz w:val="24"/>
          <w:szCs w:val="24"/>
          <w:lang w:val="id-ID"/>
        </w:rPr>
        <w:t>Fais</w:t>
      </w:r>
    </w:p>
    <w:p w14:paraId="71C461D3" w14:textId="77777777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Peneliti          : Shabilla Nur Avida</w:t>
      </w:r>
    </w:p>
    <w:p w14:paraId="15E9DA22" w14:textId="77777777" w:rsidR="00561383" w:rsidRPr="00F25044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Topik        </w:t>
      </w:r>
      <w:r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   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: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Pemanfaatan Media Flashcard Digital dalam Pembelajaran Huruf Hijaiyah</w:t>
      </w:r>
    </w:p>
    <w:p w14:paraId="0E552024" w14:textId="77777777" w:rsid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</w:p>
    <w:p w14:paraId="254F78E9" w14:textId="5C843674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Namanya siapa?</w:t>
      </w:r>
    </w:p>
    <w:p w14:paraId="74DE47BA" w14:textId="7F4559B1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Fa’is.</w:t>
      </w:r>
    </w:p>
    <w:p w14:paraId="0E72968C" w14:textId="5D59B7AE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Baik, Fa’is. Fa’is suka melihat gambar yang ada di HP atau laptop tadi yang ditampilkan oleh bu guru?</w:t>
      </w:r>
    </w:p>
    <w:p w14:paraId="5D062298" w14:textId="4F48B3C4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Iya, suka.</w:t>
      </w:r>
    </w:p>
    <w:p w14:paraId="4F6A01BA" w14:textId="37BA904C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Kenapa Fa’is suka?</w:t>
      </w:r>
    </w:p>
    <w:p w14:paraId="30D1149D" w14:textId="78FEEF5F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Karena biar membaca hurufnya.</w:t>
      </w:r>
    </w:p>
    <w:p w14:paraId="60108EEB" w14:textId="031F38DC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Kalau warna huruf dan gambarnya tadi bagaimana, bagus atau tidak?</w:t>
      </w:r>
    </w:p>
    <w:p w14:paraId="7647BCF0" w14:textId="09BF53EE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Bagus.</w:t>
      </w:r>
    </w:p>
    <w:p w14:paraId="39282EC9" w14:textId="00712172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Kenapa bagus?</w:t>
      </w:r>
    </w:p>
    <w:p w14:paraId="5597A890" w14:textId="5F1CBF46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Karena ada gambarnya.</w:t>
      </w:r>
    </w:p>
    <w:p w14:paraId="362A8A75" w14:textId="53C6EB8B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Tadi Fa’is melihat huruf apa saja di flashcard digital?</w:t>
      </w:r>
    </w:p>
    <w:p w14:paraId="190E84CC" w14:textId="6EA6649A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Banyak.</w:t>
      </w:r>
    </w:p>
    <w:p w14:paraId="5D0934DD" w14:textId="22543CF5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Bisa sebutkan salah satunya?</w:t>
      </w:r>
    </w:p>
    <w:p w14:paraId="453DE950" w14:textId="3B6BBC47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Alif.</w:t>
      </w:r>
    </w:p>
    <w:p w14:paraId="732C7288" w14:textId="6523C778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Huruf Alif itu tadi digambarkan seperti apa?</w:t>
      </w:r>
    </w:p>
    <w:p w14:paraId="0B32CEC2" w14:textId="5A21183F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Seperti pensil.</w:t>
      </w:r>
    </w:p>
    <w:p w14:paraId="3732ABFD" w14:textId="5E025372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Kalau suara bacaan huruf di video tadi, jelas atau tidak?</w:t>
      </w:r>
    </w:p>
    <w:p w14:paraId="2DFCD5A3" w14:textId="5BD23E8A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Jelas.</w:t>
      </w:r>
    </w:p>
    <w:p w14:paraId="579CA80E" w14:textId="068729FD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lastRenderedPageBreak/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Selain huruf Alif, Fa’is ingat huruf apa lagi?</w:t>
      </w:r>
    </w:p>
    <w:p w14:paraId="2FE7F2C2" w14:textId="01281685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Ba.</w:t>
      </w:r>
    </w:p>
    <w:p w14:paraId="7058D5DD" w14:textId="373310F9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Kalau huruf Ba itu bagaimana cara membacanya?</w:t>
      </w:r>
    </w:p>
    <w:p w14:paraId="1B1173E0" w14:textId="68AE84B1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Ba.</w:t>
      </w:r>
    </w:p>
    <w:p w14:paraId="07972422" w14:textId="59EDC323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Fa’is senang tidak belajar huruf hijaiyah menggunakan flashcard digital di HP atau laptop?</w:t>
      </w:r>
    </w:p>
    <w:p w14:paraId="4C51D1F7" w14:textId="467EB77E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Senang.</w:t>
      </w:r>
    </w:p>
    <w:p w14:paraId="79F0D19C" w14:textId="1BF1AC1B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Kenapa senang?</w:t>
      </w:r>
    </w:p>
    <w:p w14:paraId="26A6488E" w14:textId="1E4BA54C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Karena ada gambar.</w:t>
      </w:r>
    </w:p>
    <w:p w14:paraId="543A453A" w14:textId="440B3EAE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Kalau Fa’is ingat gambar pensil, ingat huruf apa?</w:t>
      </w:r>
    </w:p>
    <w:p w14:paraId="5A7EB383" w14:textId="3C0E7EFB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Alif.</w:t>
      </w:r>
    </w:p>
    <w:p w14:paraId="49B98294" w14:textId="549C760F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Fa’is bisa menulis huruf hijaiyah?</w:t>
      </w:r>
    </w:p>
    <w:p w14:paraId="7F5AC47F" w14:textId="77777777" w:rsidR="00463860" w:rsidRDefault="00561383" w:rsidP="00463860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Bisa.</w:t>
      </w:r>
    </w:p>
    <w:p w14:paraId="0065FF07" w14:textId="74AAFE5A" w:rsidR="00561383" w:rsidRPr="00561383" w:rsidRDefault="00561383" w:rsidP="00463860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Menulisnya pakai apa?</w:t>
      </w:r>
    </w:p>
    <w:p w14:paraId="63F5583A" w14:textId="398DFF71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Pakai pensil.</w:t>
      </w:r>
    </w:p>
    <w:p w14:paraId="56469B1D" w14:textId="257F91E0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Bagaimana perasaan Fa’is setelah bisa membaca huruf hijaiyah?</w:t>
      </w:r>
    </w:p>
    <w:p w14:paraId="6DB97AEE" w14:textId="2A9443FA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Senang.</w:t>
      </w:r>
    </w:p>
    <w:p w14:paraId="7FADDCAA" w14:textId="52611045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Baik, terima kasih ya Fa’is.</w:t>
      </w:r>
    </w:p>
    <w:p w14:paraId="3CE31CF7" w14:textId="77777777" w:rsidR="00561383" w:rsidRPr="00F25044" w:rsidRDefault="00561383" w:rsidP="00F25044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</w:p>
    <w:p w14:paraId="59DEE2B1" w14:textId="77777777" w:rsidR="00F25044" w:rsidRDefault="00F25044" w:rsidP="00F25044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</w:p>
    <w:p w14:paraId="5184CA64" w14:textId="51133F67" w:rsid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F25044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Wawancara </w:t>
      </w:r>
      <w:r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3</w:t>
      </w:r>
    </w:p>
    <w:p w14:paraId="6E555011" w14:textId="522F3723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Narasumber </w:t>
      </w:r>
      <w:r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: </w:t>
      </w:r>
      <w:r>
        <w:rPr>
          <w:rFonts w:asciiTheme="majorBidi" w:hAnsiTheme="majorBidi" w:cstheme="majorBidi"/>
          <w:noProof/>
          <w:sz w:val="24"/>
          <w:szCs w:val="24"/>
          <w:lang w:val="id-ID"/>
        </w:rPr>
        <w:t>Rafka</w:t>
      </w:r>
    </w:p>
    <w:p w14:paraId="59ED9209" w14:textId="77777777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Peneliti          : Shabilla Nur Avida</w:t>
      </w:r>
    </w:p>
    <w:p w14:paraId="0A0858D6" w14:textId="77777777" w:rsidR="00561383" w:rsidRPr="00F25044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Topik        </w:t>
      </w:r>
      <w:r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   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: </w:t>
      </w:r>
      <w:r w:rsidRPr="00F25044">
        <w:rPr>
          <w:rFonts w:asciiTheme="majorBidi" w:hAnsiTheme="majorBidi" w:cstheme="majorBidi"/>
          <w:noProof/>
          <w:sz w:val="24"/>
          <w:szCs w:val="24"/>
          <w:lang w:val="id-ID"/>
        </w:rPr>
        <w:t>Pemanfaatan Media Flashcard Digital dalam Pembelajaran Huruf Hijaiyah</w:t>
      </w:r>
    </w:p>
    <w:p w14:paraId="70FAED2E" w14:textId="7CD18BB7" w:rsidR="00561383" w:rsidRP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Namanya siapa?</w:t>
      </w:r>
    </w:p>
    <w:p w14:paraId="6569F345" w14:textId="549D75B7" w:rsidR="00561383" w:rsidRP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Rafka.</w:t>
      </w:r>
    </w:p>
    <w:p w14:paraId="2CA69E1F" w14:textId="637359C4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Baik, Rafka. Rafka suka melihat gambar huruf hijaiyah versi digital yang dipelajari tadi?</w:t>
      </w:r>
    </w:p>
    <w:p w14:paraId="0F0CCF00" w14:textId="658B11DC" w:rsidR="00561383" w:rsidRP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Suka</w:t>
      </w: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.</w:t>
      </w:r>
    </w:p>
    <w:p w14:paraId="796DEE44" w14:textId="61B3F568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Kenapa Rafka suka?</w:t>
      </w:r>
    </w:p>
    <w:p w14:paraId="095A9A8C" w14:textId="0F46BA14" w:rsidR="00561383" w:rsidRP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Biar pintar.</w:t>
      </w:r>
    </w:p>
    <w:p w14:paraId="73E79970" w14:textId="3E4E73C7" w:rsidR="00561383" w:rsidRP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lastRenderedPageBreak/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Selain itu, kenapa Rafka suka belajar pakai gambar dan video tadi?</w:t>
      </w:r>
    </w:p>
    <w:p w14:paraId="16F660D1" w14:textId="6FB6F242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Karena ada videonya.</w:t>
      </w:r>
    </w:p>
    <w:p w14:paraId="04ECE09C" w14:textId="2B378728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Kalau ada gambar dan animasi di kartu huruf digital, Rafka suka atau tidak?</w:t>
      </w:r>
    </w:p>
    <w:p w14:paraId="0E717A5F" w14:textId="5ED25886" w:rsidR="00561383" w:rsidRP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Suka.</w:t>
      </w:r>
    </w:p>
    <w:p w14:paraId="32703CBE" w14:textId="433083F5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Bagaimana warna kartu huruf hijaiyah yang tadi ditampilkan di layar, bagus atau tidak?</w:t>
      </w:r>
    </w:p>
    <w:p w14:paraId="16D721A3" w14:textId="26CC7619" w:rsidR="00561383" w:rsidRP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Bagus.</w:t>
      </w:r>
    </w:p>
    <w:p w14:paraId="5632312C" w14:textId="5945FABA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Kenapa bagus?</w:t>
      </w:r>
    </w:p>
    <w:p w14:paraId="5E953F59" w14:textId="4C2EA953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Karena warnanya bagus.</w:t>
      </w:r>
    </w:p>
    <w:p w14:paraId="1EAC156C" w14:textId="0F245200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Rafka melihat huruf apa saja tadi di layar?</w:t>
      </w:r>
    </w:p>
    <w:p w14:paraId="4ABE8CC7" w14:textId="33A17FE4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Alif… Sin.</w:t>
      </w:r>
    </w:p>
    <w:p w14:paraId="0B2B7F25" w14:textId="78044396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Bagaimana suara bacaan huruf hijaiyah yang diputar tadi, jelas atau tidak?</w:t>
      </w:r>
    </w:p>
    <w:p w14:paraId="1EB9618B" w14:textId="1A329D30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Jelas.</w:t>
      </w:r>
    </w:p>
    <w:p w14:paraId="48DFE6B0" w14:textId="79F04445" w:rsidR="00561383" w:rsidRP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Gambar apa saja yang Rafka lihat di kartu huruf hijaiyah versi digital?</w:t>
      </w:r>
    </w:p>
    <w:p w14:paraId="50A1DBEE" w14:textId="42B76605" w:rsidR="00561383" w:rsidRP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Alif seperti pensil, ada telur.</w:t>
      </w:r>
    </w:p>
    <w:p w14:paraId="6C7F2C2C" w14:textId="584A307C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Rafka senang belajar huruf hijaiyah menggunakan media digital?</w:t>
      </w:r>
    </w:p>
    <w:p w14:paraId="65CE97B5" w14:textId="56D07E31" w:rsidR="00561383" w:rsidRP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Senang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bu</w:t>
      </w:r>
    </w:p>
    <w:p w14:paraId="419EE12E" w14:textId="0AADB26A" w:rsidR="00561383" w:rsidRP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Rafka tahu huruf Alif?</w:t>
      </w:r>
    </w:p>
    <w:p w14:paraId="0731872B" w14:textId="762D5F63" w:rsidR="00561383" w:rsidRP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="00463860">
        <w:rPr>
          <w:rFonts w:asciiTheme="majorBidi" w:hAnsiTheme="majorBidi" w:cstheme="majorBidi"/>
          <w:noProof/>
          <w:sz w:val="24"/>
          <w:szCs w:val="24"/>
          <w:lang w:val="id-ID"/>
        </w:rPr>
        <w:t>Iya tahu</w:t>
      </w:r>
    </w:p>
    <w:p w14:paraId="121B2DDA" w14:textId="3B89487A" w:rsidR="00561383" w:rsidRP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Huruf Alif itu seperti apa?</w:t>
      </w:r>
    </w:p>
    <w:p w14:paraId="37BAC4A2" w14:textId="66206FE6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Seperti pensil, ingat pensil ingat huruf.</w:t>
      </w:r>
    </w:p>
    <w:p w14:paraId="13165CC9" w14:textId="7848B3FC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Kalau huruf Ba, bagaimana cara membacanya?</w:t>
      </w:r>
    </w:p>
    <w:p w14:paraId="5BF24E01" w14:textId="2CCE3BD8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Ba.</w:t>
      </w:r>
    </w:p>
    <w:p w14:paraId="79A76509" w14:textId="2445FF66" w:rsidR="00561383" w:rsidRP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Huruf apa saja yang sudah Rafka hafal dari huruf hijaiyah?</w:t>
      </w:r>
    </w:p>
    <w:p w14:paraId="25DC00F5" w14:textId="0A8EF529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Alif, Ba, Sin.</w:t>
      </w:r>
    </w:p>
    <w:p w14:paraId="041D860F" w14:textId="5D7EDF0B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Apakah Rafka sudah bisa menulis huruf hijaiyah menggunakan pensil?</w:t>
      </w:r>
    </w:p>
    <w:p w14:paraId="7BAC92C3" w14:textId="0DB5B8F3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Sudah.</w:t>
      </w:r>
    </w:p>
    <w:p w14:paraId="26872E37" w14:textId="791452F5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Bagaimana perasaan Rafka setelah bisa membaca huruf hijaiyah?</w:t>
      </w:r>
    </w:p>
    <w:p w14:paraId="2B04B2B2" w14:textId="1B56F0D1" w:rsidR="00561383" w:rsidRPr="00561383" w:rsidRDefault="00561383" w:rsidP="00561383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Senang.</w:t>
      </w:r>
    </w:p>
    <w:p w14:paraId="6E4831C6" w14:textId="3A10D92B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Kenapa Rafka merasa senang?</w:t>
      </w:r>
    </w:p>
    <w:p w14:paraId="62AA7456" w14:textId="3A453C79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Murid: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Sudah bisa main-main.</w:t>
      </w:r>
    </w:p>
    <w:p w14:paraId="403DE760" w14:textId="3170621C" w:rsidR="00561383" w:rsidRPr="00561383" w:rsidRDefault="00561383" w:rsidP="00561383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561383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lastRenderedPageBreak/>
        <w:t>Peneliti:</w:t>
      </w:r>
      <w:r w:rsidR="00463860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 xml:space="preserve"> </w:t>
      </w:r>
      <w:r w:rsidRPr="00561383">
        <w:rPr>
          <w:rFonts w:asciiTheme="majorBidi" w:hAnsiTheme="majorBidi" w:cstheme="majorBidi"/>
          <w:noProof/>
          <w:sz w:val="24"/>
          <w:szCs w:val="24"/>
          <w:lang w:val="id-ID"/>
        </w:rPr>
        <w:t>Baik, terima kasih ya Rafka.</w:t>
      </w:r>
    </w:p>
    <w:p w14:paraId="26B209BC" w14:textId="77777777" w:rsidR="00F25044" w:rsidRPr="00F25044" w:rsidRDefault="00F25044" w:rsidP="00F25044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</w:p>
    <w:p w14:paraId="0BF75038" w14:textId="77777777" w:rsidR="00D35E9C" w:rsidRPr="007E3B55" w:rsidRDefault="00D35E9C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</w:p>
    <w:p w14:paraId="6E9F2028" w14:textId="77777777" w:rsidR="000213CE" w:rsidRDefault="000213CE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</w:p>
    <w:p w14:paraId="285CA9A7" w14:textId="77777777" w:rsidR="008F2B4F" w:rsidRPr="008F2B4F" w:rsidRDefault="008F2B4F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</w:p>
    <w:p w14:paraId="67C5F4AE" w14:textId="726DBD66" w:rsidR="000213CE" w:rsidRPr="000213CE" w:rsidRDefault="00050447" w:rsidP="008F2B4F">
      <w:pPr>
        <w:jc w:val="center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  <w:r w:rsidRPr="00050447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Tabel Penilaian Kemampuan Membaca Huruf Hijaiyah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1"/>
        <w:gridCol w:w="1448"/>
        <w:gridCol w:w="963"/>
        <w:gridCol w:w="963"/>
        <w:gridCol w:w="1101"/>
        <w:gridCol w:w="1145"/>
        <w:gridCol w:w="2825"/>
      </w:tblGrid>
      <w:tr w:rsidR="00103228" w:rsidRPr="00103228" w14:paraId="0EF30E72" w14:textId="77777777" w:rsidTr="00F65AAB">
        <w:tc>
          <w:tcPr>
            <w:tcW w:w="533" w:type="dxa"/>
          </w:tcPr>
          <w:p w14:paraId="5CA891E3" w14:textId="77777777" w:rsidR="00103228" w:rsidRPr="00103228" w:rsidRDefault="00103228" w:rsidP="00F65AAB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No.</w:t>
            </w:r>
          </w:p>
        </w:tc>
        <w:tc>
          <w:tcPr>
            <w:tcW w:w="1648" w:type="dxa"/>
          </w:tcPr>
          <w:p w14:paraId="49F18C0E" w14:textId="77777777" w:rsidR="00103228" w:rsidRPr="00103228" w:rsidRDefault="00103228" w:rsidP="00F65AAB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Nama Siswa</w:t>
            </w:r>
          </w:p>
        </w:tc>
        <w:tc>
          <w:tcPr>
            <w:tcW w:w="839" w:type="dxa"/>
          </w:tcPr>
          <w:p w14:paraId="5296BFB7" w14:textId="77777777" w:rsidR="00103228" w:rsidRPr="00103228" w:rsidRDefault="00103228" w:rsidP="00F65AAB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Lancar</w:t>
            </w:r>
          </w:p>
        </w:tc>
        <w:tc>
          <w:tcPr>
            <w:tcW w:w="839" w:type="dxa"/>
          </w:tcPr>
          <w:p w14:paraId="7C45A605" w14:textId="77777777" w:rsidR="00103228" w:rsidRPr="00103228" w:rsidRDefault="00103228" w:rsidP="00F65AAB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Cukup Lancar</w:t>
            </w:r>
          </w:p>
        </w:tc>
        <w:tc>
          <w:tcPr>
            <w:tcW w:w="972" w:type="dxa"/>
          </w:tcPr>
          <w:p w14:paraId="16FF0627" w14:textId="77777777" w:rsidR="00103228" w:rsidRPr="00103228" w:rsidRDefault="00103228" w:rsidP="00F65AAB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Terbata-bata</w:t>
            </w:r>
          </w:p>
        </w:tc>
        <w:tc>
          <w:tcPr>
            <w:tcW w:w="1194" w:type="dxa"/>
          </w:tcPr>
          <w:p w14:paraId="509BD537" w14:textId="77777777" w:rsidR="00103228" w:rsidRPr="00103228" w:rsidRDefault="00103228" w:rsidP="00F65AAB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Belum Mampu</w:t>
            </w:r>
          </w:p>
          <w:p w14:paraId="054F9106" w14:textId="77777777" w:rsidR="00103228" w:rsidRPr="00103228" w:rsidRDefault="00103228" w:rsidP="00F65AAB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325" w:type="dxa"/>
          </w:tcPr>
          <w:p w14:paraId="587B5830" w14:textId="77777777" w:rsidR="00103228" w:rsidRPr="00103228" w:rsidRDefault="00103228" w:rsidP="00F65AAB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Catatan</w:t>
            </w:r>
          </w:p>
        </w:tc>
      </w:tr>
      <w:tr w:rsidR="00103228" w:rsidRPr="00103228" w14:paraId="2FD6C1AC" w14:textId="77777777" w:rsidTr="00F65AAB">
        <w:tc>
          <w:tcPr>
            <w:tcW w:w="533" w:type="dxa"/>
          </w:tcPr>
          <w:p w14:paraId="1D7DD933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</w:p>
        </w:tc>
        <w:tc>
          <w:tcPr>
            <w:tcW w:w="1648" w:type="dxa"/>
          </w:tcPr>
          <w:p w14:paraId="00022C55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Fairuz </w:t>
            </w:r>
          </w:p>
        </w:tc>
        <w:tc>
          <w:tcPr>
            <w:tcW w:w="839" w:type="dxa"/>
          </w:tcPr>
          <w:p w14:paraId="6E6B7232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14:paraId="2B08E6A5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</w:tc>
        <w:tc>
          <w:tcPr>
            <w:tcW w:w="972" w:type="dxa"/>
          </w:tcPr>
          <w:p w14:paraId="0F8520BC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14:paraId="01458925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3325" w:type="dxa"/>
          </w:tcPr>
          <w:p w14:paraId="63AAF06F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Sudah cukup lancar, hanya saja sesekali ragu saat melafalkan huruf tertentu</w:t>
            </w:r>
          </w:p>
        </w:tc>
      </w:tr>
      <w:tr w:rsidR="00103228" w:rsidRPr="00103228" w14:paraId="34012E4B" w14:textId="77777777" w:rsidTr="00F65AAB">
        <w:tc>
          <w:tcPr>
            <w:tcW w:w="533" w:type="dxa"/>
          </w:tcPr>
          <w:p w14:paraId="5CD09F47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</w:p>
        </w:tc>
        <w:tc>
          <w:tcPr>
            <w:tcW w:w="1648" w:type="dxa"/>
          </w:tcPr>
          <w:p w14:paraId="4A7B3EAF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Rafka </w:t>
            </w:r>
          </w:p>
        </w:tc>
        <w:tc>
          <w:tcPr>
            <w:tcW w:w="839" w:type="dxa"/>
          </w:tcPr>
          <w:p w14:paraId="75209BE2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</w:tc>
        <w:tc>
          <w:tcPr>
            <w:tcW w:w="839" w:type="dxa"/>
          </w:tcPr>
          <w:p w14:paraId="7F0924E9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14:paraId="1CD9E992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14:paraId="6EE2414E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3325" w:type="dxa"/>
          </w:tcPr>
          <w:p w14:paraId="78F0412C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Membaca lancar tanpa berhenti, pelafalan sudah tepat</w:t>
            </w:r>
          </w:p>
        </w:tc>
      </w:tr>
      <w:tr w:rsidR="00103228" w:rsidRPr="00103228" w14:paraId="6D513906" w14:textId="77777777" w:rsidTr="00F65AAB">
        <w:tc>
          <w:tcPr>
            <w:tcW w:w="533" w:type="dxa"/>
          </w:tcPr>
          <w:p w14:paraId="2C59D015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</w:p>
        </w:tc>
        <w:tc>
          <w:tcPr>
            <w:tcW w:w="1648" w:type="dxa"/>
          </w:tcPr>
          <w:p w14:paraId="0C90917F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Faiz </w:t>
            </w:r>
          </w:p>
        </w:tc>
        <w:tc>
          <w:tcPr>
            <w:tcW w:w="839" w:type="dxa"/>
          </w:tcPr>
          <w:p w14:paraId="212A5CC7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</w:tc>
        <w:tc>
          <w:tcPr>
            <w:tcW w:w="839" w:type="dxa"/>
          </w:tcPr>
          <w:p w14:paraId="7135F523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14:paraId="3E0A3E6B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14:paraId="2A096EB5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3325" w:type="dxa"/>
          </w:tcPr>
          <w:p w14:paraId="46E8D571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Sudah lancar dan konsisten saat membaca</w:t>
            </w:r>
          </w:p>
        </w:tc>
      </w:tr>
      <w:tr w:rsidR="00103228" w:rsidRPr="00103228" w14:paraId="0EFFCFFB" w14:textId="77777777" w:rsidTr="00F65AAB">
        <w:tc>
          <w:tcPr>
            <w:tcW w:w="533" w:type="dxa"/>
          </w:tcPr>
          <w:p w14:paraId="60058760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4</w:t>
            </w:r>
          </w:p>
        </w:tc>
        <w:tc>
          <w:tcPr>
            <w:tcW w:w="1648" w:type="dxa"/>
          </w:tcPr>
          <w:p w14:paraId="4F2752CE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Attaqi </w:t>
            </w:r>
          </w:p>
        </w:tc>
        <w:tc>
          <w:tcPr>
            <w:tcW w:w="839" w:type="dxa"/>
          </w:tcPr>
          <w:p w14:paraId="32A07603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</w:tc>
        <w:tc>
          <w:tcPr>
            <w:tcW w:w="839" w:type="dxa"/>
          </w:tcPr>
          <w:p w14:paraId="50DC2E60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14:paraId="29EBF82F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14:paraId="5C9CFEB6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3325" w:type="dxa"/>
          </w:tcPr>
          <w:p w14:paraId="0DE46B94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Lancar, namun perlu meningkatkan kefasihan pada beebrapa huruf tertentu</w:t>
            </w:r>
          </w:p>
        </w:tc>
      </w:tr>
      <w:tr w:rsidR="00103228" w:rsidRPr="00103228" w14:paraId="7E25CD29" w14:textId="77777777" w:rsidTr="00F65AAB">
        <w:tc>
          <w:tcPr>
            <w:tcW w:w="533" w:type="dxa"/>
          </w:tcPr>
          <w:p w14:paraId="06DA810A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</w:p>
        </w:tc>
        <w:tc>
          <w:tcPr>
            <w:tcW w:w="1648" w:type="dxa"/>
          </w:tcPr>
          <w:p w14:paraId="07952099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Alfin </w:t>
            </w:r>
          </w:p>
        </w:tc>
        <w:tc>
          <w:tcPr>
            <w:tcW w:w="839" w:type="dxa"/>
          </w:tcPr>
          <w:p w14:paraId="7F103763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</w:tc>
        <w:tc>
          <w:tcPr>
            <w:tcW w:w="839" w:type="dxa"/>
          </w:tcPr>
          <w:p w14:paraId="2C29DECE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14:paraId="5D5558D4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14:paraId="2E3DAE9C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3325" w:type="dxa"/>
          </w:tcPr>
          <w:p w14:paraId="0F60583D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Sudah lancar dan konsisten saat membaca</w:t>
            </w:r>
          </w:p>
        </w:tc>
      </w:tr>
      <w:tr w:rsidR="00103228" w:rsidRPr="00103228" w14:paraId="4B56D68B" w14:textId="77777777" w:rsidTr="00F65AAB">
        <w:tc>
          <w:tcPr>
            <w:tcW w:w="533" w:type="dxa"/>
          </w:tcPr>
          <w:p w14:paraId="0B3C9628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</w:p>
        </w:tc>
        <w:tc>
          <w:tcPr>
            <w:tcW w:w="1648" w:type="dxa"/>
          </w:tcPr>
          <w:p w14:paraId="2E59448A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Ibrahim </w:t>
            </w:r>
          </w:p>
        </w:tc>
        <w:tc>
          <w:tcPr>
            <w:tcW w:w="839" w:type="dxa"/>
          </w:tcPr>
          <w:p w14:paraId="31A72AF7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</w:tc>
        <w:tc>
          <w:tcPr>
            <w:tcW w:w="839" w:type="dxa"/>
          </w:tcPr>
          <w:p w14:paraId="75280E7C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14:paraId="1CC09333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14:paraId="22DBD196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3325" w:type="dxa"/>
          </w:tcPr>
          <w:p w14:paraId="66043AF6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Sudah lancar dan konsisten saat membaca</w:t>
            </w:r>
          </w:p>
        </w:tc>
      </w:tr>
      <w:tr w:rsidR="00103228" w:rsidRPr="00103228" w14:paraId="5868CEC5" w14:textId="77777777" w:rsidTr="00F65AAB">
        <w:tc>
          <w:tcPr>
            <w:tcW w:w="533" w:type="dxa"/>
          </w:tcPr>
          <w:p w14:paraId="5D7170E7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</w:p>
        </w:tc>
        <w:tc>
          <w:tcPr>
            <w:tcW w:w="1648" w:type="dxa"/>
          </w:tcPr>
          <w:p w14:paraId="64054906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Mirza </w:t>
            </w:r>
          </w:p>
        </w:tc>
        <w:tc>
          <w:tcPr>
            <w:tcW w:w="839" w:type="dxa"/>
          </w:tcPr>
          <w:p w14:paraId="39CF55BA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14:paraId="6218A5A6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</w:tc>
        <w:tc>
          <w:tcPr>
            <w:tcW w:w="972" w:type="dxa"/>
          </w:tcPr>
          <w:p w14:paraId="6697AC6A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14:paraId="63BE59EA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3325" w:type="dxa"/>
          </w:tcPr>
          <w:p w14:paraId="188C4612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Cukup lancar, sedikit ragu tetapi bisa menyelesaikan bacaan</w:t>
            </w:r>
          </w:p>
        </w:tc>
      </w:tr>
      <w:tr w:rsidR="00103228" w:rsidRPr="00103228" w14:paraId="0624F54C" w14:textId="77777777" w:rsidTr="00F65AAB">
        <w:tc>
          <w:tcPr>
            <w:tcW w:w="533" w:type="dxa"/>
          </w:tcPr>
          <w:p w14:paraId="47D1382D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9</w:t>
            </w:r>
          </w:p>
        </w:tc>
        <w:tc>
          <w:tcPr>
            <w:tcW w:w="1648" w:type="dxa"/>
          </w:tcPr>
          <w:p w14:paraId="406503AB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Alvaro </w:t>
            </w:r>
          </w:p>
        </w:tc>
        <w:tc>
          <w:tcPr>
            <w:tcW w:w="839" w:type="dxa"/>
          </w:tcPr>
          <w:p w14:paraId="7E4A917B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14:paraId="0DBC1E23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</w:tc>
        <w:tc>
          <w:tcPr>
            <w:tcW w:w="972" w:type="dxa"/>
          </w:tcPr>
          <w:p w14:paraId="04DCE156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14:paraId="28BD51B2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3325" w:type="dxa"/>
          </w:tcPr>
          <w:p w14:paraId="01F3EF03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Cukup lancar, sedikit ragu tetapi bisa menyelesaikan bacaan</w:t>
            </w:r>
          </w:p>
        </w:tc>
      </w:tr>
      <w:tr w:rsidR="00103228" w:rsidRPr="00103228" w14:paraId="40332A31" w14:textId="77777777" w:rsidTr="00F65AAB">
        <w:tc>
          <w:tcPr>
            <w:tcW w:w="533" w:type="dxa"/>
          </w:tcPr>
          <w:p w14:paraId="52E328B9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10</w:t>
            </w:r>
          </w:p>
        </w:tc>
        <w:tc>
          <w:tcPr>
            <w:tcW w:w="1648" w:type="dxa"/>
          </w:tcPr>
          <w:p w14:paraId="6F9E0FF2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Gibran </w:t>
            </w:r>
          </w:p>
        </w:tc>
        <w:tc>
          <w:tcPr>
            <w:tcW w:w="839" w:type="dxa"/>
          </w:tcPr>
          <w:p w14:paraId="1DD6A429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39" w:type="dxa"/>
          </w:tcPr>
          <w:p w14:paraId="4E648C70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</w:tc>
        <w:tc>
          <w:tcPr>
            <w:tcW w:w="972" w:type="dxa"/>
          </w:tcPr>
          <w:p w14:paraId="026C92D6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14:paraId="1A49CFAC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3325" w:type="dxa"/>
          </w:tcPr>
          <w:p w14:paraId="1CB0A83F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Cukup lancar, masih butuh latihan untuk konsisten pelafalan</w:t>
            </w:r>
          </w:p>
        </w:tc>
      </w:tr>
      <w:tr w:rsidR="00103228" w:rsidRPr="00103228" w14:paraId="6F1AD203" w14:textId="77777777" w:rsidTr="00F65AAB">
        <w:tc>
          <w:tcPr>
            <w:tcW w:w="533" w:type="dxa"/>
          </w:tcPr>
          <w:p w14:paraId="05E66136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11</w:t>
            </w:r>
          </w:p>
        </w:tc>
        <w:tc>
          <w:tcPr>
            <w:tcW w:w="1648" w:type="dxa"/>
          </w:tcPr>
          <w:p w14:paraId="722C0C10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Alina </w:t>
            </w:r>
          </w:p>
        </w:tc>
        <w:tc>
          <w:tcPr>
            <w:tcW w:w="839" w:type="dxa"/>
          </w:tcPr>
          <w:p w14:paraId="1ED7AB8A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</w:tc>
        <w:tc>
          <w:tcPr>
            <w:tcW w:w="839" w:type="dxa"/>
          </w:tcPr>
          <w:p w14:paraId="52DC8BFF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14:paraId="71F39EAF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14:paraId="2A1B92BE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3325" w:type="dxa"/>
          </w:tcPr>
          <w:p w14:paraId="7ED93D8A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Lancar, namun perlu meningkatkan kefasihan pada beebrapa huruf tertentu</w:t>
            </w:r>
          </w:p>
        </w:tc>
      </w:tr>
      <w:tr w:rsidR="00103228" w:rsidRPr="00103228" w14:paraId="3C3A08ED" w14:textId="77777777" w:rsidTr="00F65AAB">
        <w:tc>
          <w:tcPr>
            <w:tcW w:w="533" w:type="dxa"/>
          </w:tcPr>
          <w:p w14:paraId="72F7B918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12</w:t>
            </w:r>
          </w:p>
        </w:tc>
        <w:tc>
          <w:tcPr>
            <w:tcW w:w="1648" w:type="dxa"/>
          </w:tcPr>
          <w:p w14:paraId="2484BF3D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Mahira </w:t>
            </w:r>
          </w:p>
        </w:tc>
        <w:tc>
          <w:tcPr>
            <w:tcW w:w="839" w:type="dxa"/>
          </w:tcPr>
          <w:p w14:paraId="13A941D5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</w:tc>
        <w:tc>
          <w:tcPr>
            <w:tcW w:w="839" w:type="dxa"/>
          </w:tcPr>
          <w:p w14:paraId="5F4F4478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14:paraId="7F02A35B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14:paraId="2341CC40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3325" w:type="dxa"/>
          </w:tcPr>
          <w:p w14:paraId="2E458632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Lancar, namun perlu meningkatkan kefasihan pada beebrapa huruf tertentu</w:t>
            </w:r>
          </w:p>
        </w:tc>
      </w:tr>
      <w:tr w:rsidR="00103228" w:rsidRPr="00103228" w14:paraId="1D5FCF10" w14:textId="77777777" w:rsidTr="00F65AAB">
        <w:tc>
          <w:tcPr>
            <w:tcW w:w="533" w:type="dxa"/>
          </w:tcPr>
          <w:p w14:paraId="197540FE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13</w:t>
            </w:r>
          </w:p>
        </w:tc>
        <w:tc>
          <w:tcPr>
            <w:tcW w:w="1648" w:type="dxa"/>
          </w:tcPr>
          <w:p w14:paraId="424B2265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Maya  </w:t>
            </w:r>
          </w:p>
        </w:tc>
        <w:tc>
          <w:tcPr>
            <w:tcW w:w="839" w:type="dxa"/>
          </w:tcPr>
          <w:p w14:paraId="57735987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14:paraId="7F3E6BE7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</w:tc>
        <w:tc>
          <w:tcPr>
            <w:tcW w:w="972" w:type="dxa"/>
          </w:tcPr>
          <w:p w14:paraId="18BE7149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14:paraId="5D0CB471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3325" w:type="dxa"/>
          </w:tcPr>
          <w:p w14:paraId="4B73325C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Lancar, namun perlu meningkatkan kefasihan pada beebrapa huruf tertentu</w:t>
            </w:r>
          </w:p>
        </w:tc>
      </w:tr>
      <w:tr w:rsidR="00103228" w:rsidRPr="00103228" w14:paraId="4D8308FC" w14:textId="77777777" w:rsidTr="00F65AAB">
        <w:tc>
          <w:tcPr>
            <w:tcW w:w="533" w:type="dxa"/>
          </w:tcPr>
          <w:p w14:paraId="7F9751E8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lastRenderedPageBreak/>
              <w:t>14</w:t>
            </w:r>
          </w:p>
        </w:tc>
        <w:tc>
          <w:tcPr>
            <w:tcW w:w="1648" w:type="dxa"/>
          </w:tcPr>
          <w:p w14:paraId="6B2E1ADA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Aliza</w:t>
            </w:r>
          </w:p>
        </w:tc>
        <w:tc>
          <w:tcPr>
            <w:tcW w:w="839" w:type="dxa"/>
          </w:tcPr>
          <w:p w14:paraId="62C91AD9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</w:tc>
        <w:tc>
          <w:tcPr>
            <w:tcW w:w="839" w:type="dxa"/>
          </w:tcPr>
          <w:p w14:paraId="5817E833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14:paraId="2833BF8D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14:paraId="64484196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3325" w:type="dxa"/>
          </w:tcPr>
          <w:p w14:paraId="43090EA1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Sudah lancar dan konsisten saat membaca</w:t>
            </w:r>
          </w:p>
        </w:tc>
      </w:tr>
      <w:tr w:rsidR="00103228" w:rsidRPr="00103228" w14:paraId="48E2F111" w14:textId="77777777" w:rsidTr="00F65AAB">
        <w:tc>
          <w:tcPr>
            <w:tcW w:w="533" w:type="dxa"/>
          </w:tcPr>
          <w:p w14:paraId="36FC84DD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15</w:t>
            </w:r>
          </w:p>
        </w:tc>
        <w:tc>
          <w:tcPr>
            <w:tcW w:w="1648" w:type="dxa"/>
          </w:tcPr>
          <w:p w14:paraId="1081D98C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Nonik </w:t>
            </w:r>
          </w:p>
        </w:tc>
        <w:tc>
          <w:tcPr>
            <w:tcW w:w="839" w:type="dxa"/>
          </w:tcPr>
          <w:p w14:paraId="6083795E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</w:tc>
        <w:tc>
          <w:tcPr>
            <w:tcW w:w="839" w:type="dxa"/>
          </w:tcPr>
          <w:p w14:paraId="2ED3FD1E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14:paraId="15A225F1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14:paraId="08965151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3325" w:type="dxa"/>
          </w:tcPr>
          <w:p w14:paraId="09BA3DD6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Lancar, namun perlu meningkatkan kefasihan pada beebrapa huruf tertentu</w:t>
            </w:r>
          </w:p>
        </w:tc>
      </w:tr>
      <w:tr w:rsidR="00103228" w:rsidRPr="00103228" w14:paraId="3374EE65" w14:textId="77777777" w:rsidTr="00F65AAB">
        <w:tc>
          <w:tcPr>
            <w:tcW w:w="533" w:type="dxa"/>
          </w:tcPr>
          <w:p w14:paraId="4546E71A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16</w:t>
            </w:r>
          </w:p>
        </w:tc>
        <w:tc>
          <w:tcPr>
            <w:tcW w:w="1648" w:type="dxa"/>
          </w:tcPr>
          <w:p w14:paraId="4C1CA6B0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Nadin </w:t>
            </w:r>
          </w:p>
        </w:tc>
        <w:tc>
          <w:tcPr>
            <w:tcW w:w="839" w:type="dxa"/>
          </w:tcPr>
          <w:p w14:paraId="02338A67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</w:tc>
        <w:tc>
          <w:tcPr>
            <w:tcW w:w="839" w:type="dxa"/>
          </w:tcPr>
          <w:p w14:paraId="0E514A71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14:paraId="5FA18D4B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1194" w:type="dxa"/>
          </w:tcPr>
          <w:p w14:paraId="53B66896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3325" w:type="dxa"/>
          </w:tcPr>
          <w:p w14:paraId="17D72361" w14:textId="77777777" w:rsidR="00103228" w:rsidRPr="00103228" w:rsidRDefault="00103228" w:rsidP="00F65AAB">
            <w:pPr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03228">
              <w:rPr>
                <w:rFonts w:asciiTheme="majorBidi" w:hAnsiTheme="majorBidi" w:cstheme="majorBidi"/>
                <w:noProof/>
                <w:sz w:val="24"/>
                <w:szCs w:val="24"/>
              </w:rPr>
              <w:t>Lancar, namun perlu meningkatkan kefasihan pada beebrapa huruf tertentu</w:t>
            </w:r>
          </w:p>
        </w:tc>
      </w:tr>
    </w:tbl>
    <w:p w14:paraId="4CA2C452" w14:textId="62A3B8C7" w:rsidR="000213CE" w:rsidRPr="000213CE" w:rsidRDefault="000213CE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</w:p>
    <w:p w14:paraId="1B525A07" w14:textId="1796453A" w:rsidR="000213CE" w:rsidRDefault="000213CE" w:rsidP="008F2B4F">
      <w:pPr>
        <w:pStyle w:val="ListParagraph"/>
        <w:ind w:left="1080"/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  <w:r w:rsidRPr="008F2B4F"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  <w:t>Keterangan Kriteria</w:t>
      </w:r>
    </w:p>
    <w:p w14:paraId="6805A351" w14:textId="77777777" w:rsidR="008F2B4F" w:rsidRPr="008F2B4F" w:rsidRDefault="008F2B4F" w:rsidP="008F2B4F">
      <w:pPr>
        <w:pStyle w:val="ListParagraph"/>
        <w:ind w:left="1080"/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</w:p>
    <w:p w14:paraId="41548906" w14:textId="3BCE8056" w:rsidR="000213CE" w:rsidRPr="008F2B4F" w:rsidRDefault="000213CE" w:rsidP="008F2B4F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8F2B4F">
        <w:rPr>
          <w:rFonts w:asciiTheme="majorBidi" w:hAnsiTheme="majorBidi" w:cstheme="majorBidi"/>
          <w:noProof/>
          <w:sz w:val="24"/>
          <w:szCs w:val="24"/>
          <w:lang w:val="id-ID"/>
        </w:rPr>
        <w:t>Lancar</w:t>
      </w:r>
      <w:r w:rsidR="007E3B55" w:rsidRPr="008F2B4F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8F2B4F">
        <w:rPr>
          <w:rFonts w:asciiTheme="majorBidi" w:hAnsiTheme="majorBidi" w:cstheme="majorBidi"/>
          <w:noProof/>
          <w:sz w:val="24"/>
          <w:szCs w:val="24"/>
          <w:lang w:val="id-ID"/>
        </w:rPr>
        <w:t>: Membaca huruf hijaiyah dengan tepat, tanpa kesalahan dan tidak terputus-putus.</w:t>
      </w:r>
    </w:p>
    <w:p w14:paraId="631973C9" w14:textId="7C1E2ED7" w:rsidR="000213CE" w:rsidRPr="008F2B4F" w:rsidRDefault="000213CE" w:rsidP="008F2B4F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8F2B4F">
        <w:rPr>
          <w:rFonts w:asciiTheme="majorBidi" w:hAnsiTheme="majorBidi" w:cstheme="majorBidi"/>
          <w:noProof/>
          <w:sz w:val="24"/>
          <w:szCs w:val="24"/>
          <w:lang w:val="id-ID"/>
        </w:rPr>
        <w:t>Cukup Lancar</w:t>
      </w:r>
      <w:r w:rsidR="007E3B55" w:rsidRPr="008F2B4F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8F2B4F">
        <w:rPr>
          <w:rFonts w:asciiTheme="majorBidi" w:hAnsiTheme="majorBidi" w:cstheme="majorBidi"/>
          <w:noProof/>
          <w:sz w:val="24"/>
          <w:szCs w:val="24"/>
          <w:lang w:val="id-ID"/>
        </w:rPr>
        <w:t>: Membaca cukup tepat, ada sedikit keraguan tapi tetap bisa menyelesaikan bacaan.</w:t>
      </w:r>
    </w:p>
    <w:p w14:paraId="627BC03B" w14:textId="5957C7BB" w:rsidR="000213CE" w:rsidRPr="008F2B4F" w:rsidRDefault="000213CE" w:rsidP="008F2B4F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8F2B4F">
        <w:rPr>
          <w:rFonts w:asciiTheme="majorBidi" w:hAnsiTheme="majorBidi" w:cstheme="majorBidi"/>
          <w:noProof/>
          <w:sz w:val="24"/>
          <w:szCs w:val="24"/>
          <w:lang w:val="id-ID"/>
        </w:rPr>
        <w:t>Terbata-bata</w:t>
      </w:r>
      <w:r w:rsidR="007E3B55" w:rsidRPr="008F2B4F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8F2B4F">
        <w:rPr>
          <w:rFonts w:asciiTheme="majorBidi" w:hAnsiTheme="majorBidi" w:cstheme="majorBidi"/>
          <w:noProof/>
          <w:sz w:val="24"/>
          <w:szCs w:val="24"/>
          <w:lang w:val="id-ID"/>
        </w:rPr>
        <w:t>: Sering berhenti atau salah membaca, perlu dibantu atau diarahkan.</w:t>
      </w:r>
    </w:p>
    <w:p w14:paraId="408A8BF3" w14:textId="44284E7C" w:rsidR="000213CE" w:rsidRPr="008F2B4F" w:rsidRDefault="000213CE" w:rsidP="008F2B4F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  <w:r w:rsidRPr="008F2B4F">
        <w:rPr>
          <w:rFonts w:asciiTheme="majorBidi" w:hAnsiTheme="majorBidi" w:cstheme="majorBidi"/>
          <w:noProof/>
          <w:sz w:val="24"/>
          <w:szCs w:val="24"/>
          <w:lang w:val="id-ID"/>
        </w:rPr>
        <w:t>Belum Mampu</w:t>
      </w:r>
      <w:r w:rsidR="007E3B55" w:rsidRPr="008F2B4F">
        <w:rPr>
          <w:rFonts w:asciiTheme="majorBidi" w:hAnsiTheme="majorBidi" w:cstheme="majorBidi"/>
          <w:noProof/>
          <w:sz w:val="24"/>
          <w:szCs w:val="24"/>
          <w:lang w:val="id-ID"/>
        </w:rPr>
        <w:t xml:space="preserve"> </w:t>
      </w:r>
      <w:r w:rsidRPr="008F2B4F">
        <w:rPr>
          <w:rFonts w:asciiTheme="majorBidi" w:hAnsiTheme="majorBidi" w:cstheme="majorBidi"/>
          <w:noProof/>
          <w:sz w:val="24"/>
          <w:szCs w:val="24"/>
          <w:lang w:val="id-ID"/>
        </w:rPr>
        <w:t>: Belum dapat membaca huruf hijaiyah dengan benar dan mandiri.</w:t>
      </w:r>
    </w:p>
    <w:p w14:paraId="0F2253BE" w14:textId="77777777" w:rsidR="007E3B55" w:rsidRPr="008F2B4F" w:rsidRDefault="007E3B55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</w:p>
    <w:p w14:paraId="3F3D30E2" w14:textId="77777777" w:rsidR="00D35E9C" w:rsidRPr="007E3B55" w:rsidRDefault="00D35E9C" w:rsidP="007E3B55">
      <w:pPr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id-ID"/>
        </w:rPr>
      </w:pPr>
    </w:p>
    <w:p w14:paraId="4300154E" w14:textId="77777777" w:rsidR="00283132" w:rsidRPr="007E3B55" w:rsidRDefault="00283132" w:rsidP="007E3B55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</w:p>
    <w:p w14:paraId="34B05D16" w14:textId="77777777" w:rsidR="00461D68" w:rsidRPr="007E3B55" w:rsidRDefault="00461D68" w:rsidP="007E3B55">
      <w:pPr>
        <w:jc w:val="both"/>
        <w:rPr>
          <w:rFonts w:asciiTheme="majorBidi" w:hAnsiTheme="majorBidi" w:cstheme="majorBidi"/>
          <w:noProof/>
          <w:sz w:val="24"/>
          <w:szCs w:val="24"/>
          <w:lang w:val="id-ID"/>
        </w:rPr>
      </w:pPr>
    </w:p>
    <w:sectPr w:rsidR="00461D68" w:rsidRPr="007E3B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56CC"/>
    <w:multiLevelType w:val="hybridMultilevel"/>
    <w:tmpl w:val="B6509158"/>
    <w:lvl w:ilvl="0" w:tplc="913883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33B52"/>
    <w:multiLevelType w:val="hybridMultilevel"/>
    <w:tmpl w:val="EF7050E6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244237"/>
    <w:multiLevelType w:val="multilevel"/>
    <w:tmpl w:val="078A8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3F47EB"/>
    <w:multiLevelType w:val="multilevel"/>
    <w:tmpl w:val="B23C2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0450E"/>
    <w:multiLevelType w:val="multilevel"/>
    <w:tmpl w:val="F53C9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831823"/>
    <w:multiLevelType w:val="hybridMultilevel"/>
    <w:tmpl w:val="E60AB6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03765"/>
    <w:multiLevelType w:val="hybridMultilevel"/>
    <w:tmpl w:val="7FD234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905A3"/>
    <w:multiLevelType w:val="hybridMultilevel"/>
    <w:tmpl w:val="EBEEB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C0A92"/>
    <w:multiLevelType w:val="hybridMultilevel"/>
    <w:tmpl w:val="4B60EF3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74A75"/>
    <w:multiLevelType w:val="hybridMultilevel"/>
    <w:tmpl w:val="A704EB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03092"/>
    <w:multiLevelType w:val="multilevel"/>
    <w:tmpl w:val="0F441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680E6A"/>
    <w:multiLevelType w:val="hybridMultilevel"/>
    <w:tmpl w:val="4ADEA2C4"/>
    <w:lvl w:ilvl="0" w:tplc="96D286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9B5EA9"/>
    <w:multiLevelType w:val="multilevel"/>
    <w:tmpl w:val="8E584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A72FCE"/>
    <w:multiLevelType w:val="hybridMultilevel"/>
    <w:tmpl w:val="0A4090D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C76538"/>
    <w:multiLevelType w:val="multilevel"/>
    <w:tmpl w:val="D5244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0547B4"/>
    <w:multiLevelType w:val="hybridMultilevel"/>
    <w:tmpl w:val="ED2EA636"/>
    <w:lvl w:ilvl="0" w:tplc="92E048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F715F76"/>
    <w:multiLevelType w:val="hybridMultilevel"/>
    <w:tmpl w:val="9D7E8B9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50408"/>
    <w:multiLevelType w:val="multilevel"/>
    <w:tmpl w:val="9A08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AD686D"/>
    <w:multiLevelType w:val="hybridMultilevel"/>
    <w:tmpl w:val="B2B4347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D303F2"/>
    <w:multiLevelType w:val="hybridMultilevel"/>
    <w:tmpl w:val="0A4090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C5D94"/>
    <w:multiLevelType w:val="multilevel"/>
    <w:tmpl w:val="824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714059">
    <w:abstractNumId w:val="20"/>
  </w:num>
  <w:num w:numId="2" w16cid:durableId="1960143656">
    <w:abstractNumId w:val="2"/>
  </w:num>
  <w:num w:numId="3" w16cid:durableId="528951171">
    <w:abstractNumId w:val="3"/>
  </w:num>
  <w:num w:numId="4" w16cid:durableId="1853882841">
    <w:abstractNumId w:val="13"/>
  </w:num>
  <w:num w:numId="5" w16cid:durableId="739907381">
    <w:abstractNumId w:val="19"/>
  </w:num>
  <w:num w:numId="6" w16cid:durableId="293607798">
    <w:abstractNumId w:val="16"/>
  </w:num>
  <w:num w:numId="7" w16cid:durableId="542137669">
    <w:abstractNumId w:val="15"/>
  </w:num>
  <w:num w:numId="8" w16cid:durableId="634485881">
    <w:abstractNumId w:val="8"/>
  </w:num>
  <w:num w:numId="9" w16cid:durableId="625239444">
    <w:abstractNumId w:val="0"/>
  </w:num>
  <w:num w:numId="10" w16cid:durableId="1032339566">
    <w:abstractNumId w:val="6"/>
  </w:num>
  <w:num w:numId="11" w16cid:durableId="1329023010">
    <w:abstractNumId w:val="1"/>
  </w:num>
  <w:num w:numId="12" w16cid:durableId="992294251">
    <w:abstractNumId w:val="9"/>
  </w:num>
  <w:num w:numId="13" w16cid:durableId="1104181274">
    <w:abstractNumId w:val="5"/>
  </w:num>
  <w:num w:numId="14" w16cid:durableId="1376615298">
    <w:abstractNumId w:val="17"/>
  </w:num>
  <w:num w:numId="15" w16cid:durableId="624509968">
    <w:abstractNumId w:val="11"/>
  </w:num>
  <w:num w:numId="16" w16cid:durableId="404230257">
    <w:abstractNumId w:val="12"/>
  </w:num>
  <w:num w:numId="17" w16cid:durableId="448355484">
    <w:abstractNumId w:val="7"/>
  </w:num>
  <w:num w:numId="18" w16cid:durableId="168637650">
    <w:abstractNumId w:val="18"/>
  </w:num>
  <w:num w:numId="19" w16cid:durableId="484854960">
    <w:abstractNumId w:val="10"/>
  </w:num>
  <w:num w:numId="20" w16cid:durableId="886798498">
    <w:abstractNumId w:val="4"/>
  </w:num>
  <w:num w:numId="21" w16cid:durableId="17093297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39B"/>
    <w:rsid w:val="000213CE"/>
    <w:rsid w:val="00050447"/>
    <w:rsid w:val="00103228"/>
    <w:rsid w:val="00135499"/>
    <w:rsid w:val="00283132"/>
    <w:rsid w:val="00313753"/>
    <w:rsid w:val="00324890"/>
    <w:rsid w:val="00461D68"/>
    <w:rsid w:val="00463860"/>
    <w:rsid w:val="0046538A"/>
    <w:rsid w:val="005453B3"/>
    <w:rsid w:val="00561383"/>
    <w:rsid w:val="006D4CD9"/>
    <w:rsid w:val="00703CC8"/>
    <w:rsid w:val="007E3B55"/>
    <w:rsid w:val="008E2D91"/>
    <w:rsid w:val="008F2B4F"/>
    <w:rsid w:val="00915B3C"/>
    <w:rsid w:val="009677AA"/>
    <w:rsid w:val="00995446"/>
    <w:rsid w:val="00A87D9B"/>
    <w:rsid w:val="00AC76F1"/>
    <w:rsid w:val="00B75607"/>
    <w:rsid w:val="00B91FD6"/>
    <w:rsid w:val="00C0339B"/>
    <w:rsid w:val="00C21529"/>
    <w:rsid w:val="00D35E9C"/>
    <w:rsid w:val="00F2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AE754"/>
  <w15:docId w15:val="{F748C9B5-1A77-41A8-ABA1-AFA52BB1B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35E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val="id-ID" w:eastAsia="id-ID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D35E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val="id-ID" w:eastAsia="id-ID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4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3CC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D35E9C"/>
    <w:rPr>
      <w:rFonts w:ascii="Times New Roman" w:eastAsia="Times New Roman" w:hAnsi="Times New Roman" w:cs="Times New Roman"/>
      <w:b/>
      <w:bCs/>
      <w:kern w:val="0"/>
      <w:sz w:val="36"/>
      <w:szCs w:val="36"/>
      <w:lang w:val="id-ID" w:eastAsia="id-ID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35E9C"/>
    <w:rPr>
      <w:rFonts w:ascii="Times New Roman" w:eastAsia="Times New Roman" w:hAnsi="Times New Roman" w:cs="Times New Roman"/>
      <w:b/>
      <w:bCs/>
      <w:kern w:val="0"/>
      <w:sz w:val="27"/>
      <w:szCs w:val="27"/>
      <w:lang w:val="id-ID" w:eastAsia="id-ID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35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id-ID"/>
      <w14:ligatures w14:val="none"/>
    </w:rPr>
  </w:style>
  <w:style w:type="character" w:styleId="Strong">
    <w:name w:val="Strong"/>
    <w:basedOn w:val="DefaultParagraphFont"/>
    <w:uiPriority w:val="22"/>
    <w:qFormat/>
    <w:rsid w:val="00D35E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124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F532756D-2486-4EE8-B4D3-B31EB6A3F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Hafidhtama</dc:creator>
  <cp:keywords/>
  <dc:description/>
  <cp:lastModifiedBy>Shabilla nur avida</cp:lastModifiedBy>
  <cp:revision>3</cp:revision>
  <dcterms:created xsi:type="dcterms:W3CDTF">2026-02-07T17:28:00Z</dcterms:created>
  <dcterms:modified xsi:type="dcterms:W3CDTF">2026-02-07T17:28:00Z</dcterms:modified>
</cp:coreProperties>
</file>